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0F" w:rsidRPr="00F92B0F" w:rsidRDefault="00F92B0F" w:rsidP="00F92B0F">
      <w:pPr>
        <w:spacing w:after="99" w:line="240" w:lineRule="auto"/>
        <w:outlineLvl w:val="0"/>
        <w:rPr>
          <w:rFonts w:ascii="Arial" w:eastAsia="Times New Roman" w:hAnsi="Arial" w:cs="Arial"/>
          <w:color w:val="000000"/>
          <w:kern w:val="36"/>
          <w:sz w:val="51"/>
          <w:szCs w:val="51"/>
          <w:lang w:eastAsia="ru-RU"/>
        </w:rPr>
      </w:pPr>
      <w:r w:rsidRPr="00F92B0F">
        <w:rPr>
          <w:rFonts w:ascii="Arial" w:eastAsia="Times New Roman" w:hAnsi="Arial" w:cs="Arial"/>
          <w:color w:val="000000"/>
          <w:kern w:val="36"/>
          <w:sz w:val="51"/>
          <w:szCs w:val="51"/>
          <w:lang w:eastAsia="ru-RU"/>
        </w:rPr>
        <w:t>Рекомендации гражданам по действиям в экстремальных условиях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Терроризм - угроза обществу!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УК РФ Статья 205. Терроризм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1.Терроризм, то есть совершение взрыва, поджога или иных действий, создающих опасность гибели людей, причинения значительного имущественного ущерба либо наступления иных общественно опасных последствий, если эти действия совершены в целях нарушения общественной безопасности, устрашения населения либо оказания воздействия на принятие решений органами власти, а также угроза совершения указанных действий в тех же целях - наказываются лишением свободы на срок от пяти до десяти лет.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2. Те же деяния, совершенные: а) группой лиц по предварительному сговору; в) с применением огнестрельного оружия, - наказываются лишением свободы на срок от восьми до пятнадцати лет.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Если Вы обнаружили подозрительный предмет: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• заметив взрывоопасный предмет (гранату, снаряд, бомбу и т.п.), а также подозрительные предметы (оставленный пакет, коробку) не подходите близко к ним и немедленно сообщите о находке в дежурные службы органов внутренних дел;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не подходите к обнаруженному предмету, не трогайте его руками и не подпускайте к нему других;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исключите использование средств радиосвязи, мобильных телефонов, других радиосредств, способных вызвать срабатывание радио взрывателя;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дождитесь прибытия представителей правоохранительных органов. Внимание! Обезвреживание взрывоопасного предмета на месте его обнаружения производится только специалистами МВД, ФСБ, МЧС.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ВОЗМОЖНЫЕ МЕСТА УСТАНОВКИ ВЗРЫВНЫХ УСТРОЙСТВ: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Вокзалы;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Рынки;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Стадионы;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Дискотеки;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Магазины;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Транспортные средства;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Объекты жизнеобеспечения (электроподстанции, газоперекачивающие и распределительные станции…);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Учебные заведения;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Больницы, поликлиники;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Детские учреждения;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Подвалы и лестничные клетки жилых зданий;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Контейнеры для мусора, урны;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Опоры мостов.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ПРИЗНАКИ НАЛИЧИЯ ВЗРЫВНЫХ УСТРОЙСТВ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Припаркованные вблизи домов автомашины, неизвестные жильцам (бесхозные);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Наличие на найденном предмете источников питания (батарейки);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• Присутствие проводов, небольшой антенны, изоленты;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Шум из обнаруженного предмета (тиканье часов, щелчки);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Обнаруженные растяжки из проволоки, шпагата, веревки. Необычное размещение обнаруженного предмета;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Специфический, не свойственный окружающей местности, запах;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Бесхозные портфели, чемоданы, сумки, свертки, мешки, ящики, коробки.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ПРЕДУПРЕДИТЕЛЬНО-ЗАЩИТНЫЕ МЕРЫ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Необходимо: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Укрепить и опечатать входы в подвалы и на чердаки, установить решетки, металлические двери, замки, регулярно проверять их сохранность;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Установить домофон;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Организовать дежурство граждан (жильцов) по месту жительства;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Создать добровольные дружины из жильцов для обхода жилого массива и проверки сохранности печатей и замков;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Обращать внимание на появление во дворах незнакомых автомобилей и посторонних лиц;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Интересоваться разгрузкой мешков, ящиков, коробок, переносимых в подвал или на первые этажи;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Не открывать двери в подвалы и на чердаки неизвестным людям;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Освободить лестничные клетки, коридоры, служебные помещения от загромождающих их предметов.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ДЕЙСТВИЯ НАСЕЛЕНИЯ ПРИ УГРОЗЕ ТЕРАКТА: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• На окнах задерните шторы, это убережет вас от разлетающихся осколков стекол;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Подготовьтесь к экстренной эвакуации. Для этого сложите в сумку документы, деньги, ценности, немного продуктов;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Помогите больным и престарелым подготовиться к эвакуации;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Уберите с балконов и лоджий горюче-смазочные и легковоспламеняющиеся материалы;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 • Подготовьте йод, бинты, вату и другие медицинские средства для оказания первой медицинской помощи;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Договоритесь с соседями о совместных действиях на случай оказания взаимопомощи;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Избегайте мест скопления людей (рынки, магазины, стадионы, дискотеки…);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Реже пользуйтесь общественным транспортом;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Желательно отправить детей и престарелых на дачу, в деревню, в другой населенный пункт к родственникам или знакомым;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\• Держите постоянно включенным телевизор, радиоприемник, радиоточку;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Создайте в доме (квартире) небольшой запас продуктов и воды;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• Держите на видном месте список телефонов для передачи экстренной информации в правоохранительные органы.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БУДЬТЕ ВНИМАТЕЛЬНЫ К ТОМУ, ЧТО ПРОИСХОДИТ ВОКРУГ ДОМА (УЧРЕЖДЕНИЯ, ПРЕДПРИЯТИЯ). БДИТЕЛЬНОСТЬ ДОЛЖНЫ БЫТЬ ПОСТОЯННОЙ И АКТИВНОЙ! ПРИ ОБНАРУЖЕНИИ ПОДОЗРИТЕЛЬНЫХ ПРЕДМЕТОВ НЕМЕДЛЕННО СООБЩИТЕ В ДЕЖУРНЫЕ СЛУЖБЫ: </w:t>
      </w: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Единая служба спасения 01 (сотовая связь - 101, 112);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Дежурной части МВД по Республике Карелия - 715-420;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 Дежурной части УМВД России по Петрозаводску - 715-327, 78-05-81 или 02;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Телефоны Дежурной части УФСБ России по Республике Карелия - 78-52-03, 78-52-27, 78-52-40;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доверия УФСБ России по Республике Карелия - 78-46-58;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доверия МВД по Республике Карелия - 76-10-62, 062;</w:t>
      </w:r>
    </w:p>
    <w:p w:rsidR="00F92B0F" w:rsidRPr="00F92B0F" w:rsidRDefault="00F92B0F" w:rsidP="00F92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92B0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доверия ГУ МЧС России по Республике Карелия - 79-99-99;</w:t>
      </w:r>
    </w:p>
    <w:p w:rsidR="007D420B" w:rsidRDefault="007D420B"/>
    <w:sectPr w:rsidR="007D420B" w:rsidSect="007D4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compat/>
  <w:rsids>
    <w:rsidRoot w:val="00F92B0F"/>
    <w:rsid w:val="007D420B"/>
    <w:rsid w:val="00F9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0B"/>
  </w:style>
  <w:style w:type="paragraph" w:styleId="1">
    <w:name w:val="heading 1"/>
    <w:basedOn w:val="a"/>
    <w:link w:val="10"/>
    <w:uiPriority w:val="9"/>
    <w:qFormat/>
    <w:rsid w:val="00F92B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2B0F"/>
    <w:rPr>
      <w:rFonts w:ascii="Times New Roman" w:eastAsia="Times New Roman" w:hAnsi="Times New Roman" w:cs="Times New Roman"/>
      <w:kern w:val="36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1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4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7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1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1</cp:revision>
  <dcterms:created xsi:type="dcterms:W3CDTF">2016-10-18T14:29:00Z</dcterms:created>
  <dcterms:modified xsi:type="dcterms:W3CDTF">2016-10-18T14:29:00Z</dcterms:modified>
</cp:coreProperties>
</file>